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275" w:rsidRDefault="00622275" w:rsidP="0062227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22275" w:rsidRDefault="00622275" w:rsidP="00622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22275" w:rsidRDefault="00622275" w:rsidP="00622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22275" w:rsidRDefault="00622275" w:rsidP="006222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2275" w:rsidRDefault="00622275" w:rsidP="006222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2275" w:rsidRDefault="00622275" w:rsidP="006222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1184</w:t>
      </w:r>
    </w:p>
    <w:p w:rsid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46DFF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отделом образования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C46DFF">
        <w:rPr>
          <w:rFonts w:ascii="Times New Roman" w:hAnsi="Times New Roman" w:cs="Times New Roman"/>
          <w:sz w:val="28"/>
          <w:szCs w:val="28"/>
        </w:rPr>
        <w:t>Ставропольског</w:t>
      </w:r>
      <w:r>
        <w:rPr>
          <w:rFonts w:ascii="Times New Roman" w:hAnsi="Times New Roman" w:cs="Times New Roman"/>
          <w:sz w:val="28"/>
          <w:szCs w:val="28"/>
        </w:rPr>
        <w:t xml:space="preserve">о края государственной услуги </w:t>
      </w:r>
      <w:r w:rsidRPr="00C46DFF">
        <w:rPr>
          <w:rFonts w:ascii="Times New Roman" w:hAnsi="Times New Roman" w:cs="Times New Roman"/>
          <w:sz w:val="28"/>
          <w:szCs w:val="28"/>
        </w:rPr>
        <w:t>«Назначение и выплата единовременного пособия усыновителям», утвержденный постановлением администрации Ипатовского городского округа Ставропольского края от 19 июля 2018 г. № 896</w:t>
      </w:r>
      <w:bookmarkEnd w:id="0"/>
      <w:r w:rsidRPr="00C46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Ставропольского края от 17 мая 2019 г. № 749-пр «О внесении изменений в приказ министерства образования и молодежной политики Ставропольского края от 13 мая 2015 г. № 595-пр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усыновителям», администрация Ипатовского городского округа Ставропольского края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Административный регламент предоставления отделом образования администрации Ипатовского городского округа  Ставропольского края государственной  услуги  «Назначение и выплата единовременного пособия усыновителям», утвержденный постановлением администрации Ипатовского городского округа Ставропольского края от 19 июля 2018 г. № 896.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C46DFF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C46DFF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C46DFF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C46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DF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C46DFF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ab/>
        <w:t xml:space="preserve">4. Контроль за </w:t>
      </w:r>
      <w:proofErr w:type="gramStart"/>
      <w:r w:rsidRPr="00C46DFF">
        <w:rPr>
          <w:rFonts w:ascii="Times New Roman" w:hAnsi="Times New Roman" w:cs="Times New Roman"/>
          <w:sz w:val="28"/>
          <w:szCs w:val="28"/>
        </w:rPr>
        <w:t>выполнением  настоящего</w:t>
      </w:r>
      <w:proofErr w:type="gramEnd"/>
      <w:r w:rsidRPr="00C46DFF">
        <w:rPr>
          <w:rFonts w:ascii="Times New Roman" w:hAnsi="Times New Roman" w:cs="Times New Roman"/>
          <w:sz w:val="28"/>
          <w:szCs w:val="28"/>
        </w:rPr>
        <w:t xml:space="preserve"> постановления 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DFF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C46DFF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C46DFF">
        <w:rPr>
          <w:rFonts w:ascii="Times New Roman" w:hAnsi="Times New Roman" w:cs="Times New Roman"/>
          <w:sz w:val="28"/>
          <w:szCs w:val="28"/>
        </w:rPr>
        <w:t>.</w:t>
      </w: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 Настоящее постановление вступает в силу на следующий день после  дня его официального обнародования.  </w:t>
      </w: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46DFF" w:rsidRPr="00C46DFF" w:rsidRDefault="00C46DFF" w:rsidP="00C46D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46DF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46DFF">
        <w:rPr>
          <w:rFonts w:ascii="Times New Roman" w:hAnsi="Times New Roman" w:cs="Times New Roman"/>
          <w:sz w:val="28"/>
          <w:szCs w:val="28"/>
        </w:rPr>
        <w:t xml:space="preserve">          С.Б. Савченко</w:t>
      </w:r>
    </w:p>
    <w:sectPr w:rsidR="00C46DFF" w:rsidRPr="00C46DF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06781"/>
    <w:rsid w:val="0033339D"/>
    <w:rsid w:val="00440559"/>
    <w:rsid w:val="00440D05"/>
    <w:rsid w:val="0047080A"/>
    <w:rsid w:val="004F370F"/>
    <w:rsid w:val="004F531A"/>
    <w:rsid w:val="005B7503"/>
    <w:rsid w:val="00622275"/>
    <w:rsid w:val="006930AE"/>
    <w:rsid w:val="006E0ED2"/>
    <w:rsid w:val="007133C6"/>
    <w:rsid w:val="008D4A04"/>
    <w:rsid w:val="00960870"/>
    <w:rsid w:val="00A93606"/>
    <w:rsid w:val="00B62EF8"/>
    <w:rsid w:val="00B63898"/>
    <w:rsid w:val="00B7507E"/>
    <w:rsid w:val="00BA15A8"/>
    <w:rsid w:val="00BC6F59"/>
    <w:rsid w:val="00BE0E63"/>
    <w:rsid w:val="00C46DFF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D84569C-B178-4A34-93EA-B6048CCB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6D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2019-08-08T12:50:00Z</cp:lastPrinted>
  <dcterms:created xsi:type="dcterms:W3CDTF">2019-08-05T12:47:00Z</dcterms:created>
  <dcterms:modified xsi:type="dcterms:W3CDTF">2019-08-09T07:29:00Z</dcterms:modified>
</cp:coreProperties>
</file>